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A87EE9" w:rsidP="00113069">
      <w:pPr>
        <w:jc w:val="center"/>
        <w:rPr>
          <w:b/>
          <w:bCs/>
          <w:sz w:val="24"/>
          <w:szCs w:val="24"/>
        </w:rPr>
      </w:pPr>
      <w:r>
        <w:rPr>
          <w:b/>
          <w:bCs/>
          <w:sz w:val="24"/>
          <w:szCs w:val="24"/>
        </w:rPr>
        <w:t xml:space="preserve">Audio </w:t>
      </w:r>
      <w:r w:rsidR="00113069" w:rsidRPr="00E75B03">
        <w:rPr>
          <w:b/>
          <w:bCs/>
          <w:sz w:val="24"/>
          <w:szCs w:val="24"/>
        </w:rPr>
        <w:t xml:space="preserve">Beat </w:t>
      </w:r>
      <w:r>
        <w:rPr>
          <w:b/>
          <w:bCs/>
          <w:sz w:val="24"/>
          <w:szCs w:val="24"/>
        </w:rPr>
        <w:t>Dete</w:t>
      </w:r>
      <w:r w:rsidR="00113069" w:rsidRPr="00E75B03">
        <w:rPr>
          <w:b/>
          <w:bCs/>
          <w:sz w:val="24"/>
          <w:szCs w:val="24"/>
        </w:rPr>
        <w:t>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FE4AC9">
              <w:rPr>
                <w:noProof/>
                <w:webHidden/>
              </w:rPr>
              <w:t>ii</w:t>
            </w:r>
            <w:r>
              <w:rPr>
                <w:noProof/>
                <w:webHidden/>
              </w:rPr>
              <w:fldChar w:fldCharType="end"/>
            </w:r>
          </w:hyperlink>
        </w:p>
        <w:p w:rsidR="00D33D51" w:rsidRDefault="00A87EE9">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FE4AC9">
              <w:rPr>
                <w:noProof/>
                <w:webHidden/>
              </w:rPr>
              <w:t>iv</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FE4AC9">
              <w:rPr>
                <w:noProof/>
                <w:webHidden/>
              </w:rPr>
              <w:t>v</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FE4AC9">
              <w:rPr>
                <w:noProof/>
                <w:webHidden/>
              </w:rPr>
              <w:t>v</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FE4AC9">
              <w:rPr>
                <w:noProof/>
                <w:webHidden/>
              </w:rPr>
              <w:t>1</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FE4AC9">
              <w:rPr>
                <w:noProof/>
                <w:webHidden/>
              </w:rPr>
              <w:t>4</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FE4AC9">
              <w:rPr>
                <w:noProof/>
                <w:webHidden/>
              </w:rPr>
              <w:t>5</w:t>
            </w:r>
            <w:r w:rsidR="00D33D51">
              <w:rPr>
                <w:noProof/>
                <w:webHidden/>
              </w:rPr>
              <w:fldChar w:fldCharType="end"/>
            </w:r>
          </w:hyperlink>
        </w:p>
        <w:p w:rsidR="00D33D51" w:rsidRDefault="00A87EE9">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FE4AC9">
              <w:rPr>
                <w:noProof/>
                <w:webHidden/>
              </w:rPr>
              <w:t>5</w:t>
            </w:r>
            <w:r w:rsidR="00D33D51">
              <w:rPr>
                <w:noProof/>
                <w:webHidden/>
              </w:rPr>
              <w:fldChar w:fldCharType="end"/>
            </w:r>
          </w:hyperlink>
        </w:p>
        <w:p w:rsidR="00D33D51" w:rsidRDefault="00A87EE9">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FE4AC9">
              <w:rPr>
                <w:noProof/>
                <w:webHidden/>
              </w:rPr>
              <w:t>7</w:t>
            </w:r>
            <w:r w:rsidR="00D33D51">
              <w:rPr>
                <w:noProof/>
                <w:webHidden/>
              </w:rPr>
              <w:fldChar w:fldCharType="end"/>
            </w:r>
          </w:hyperlink>
        </w:p>
        <w:p w:rsidR="00D33D51" w:rsidRDefault="00A87EE9">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FE4AC9">
              <w:rPr>
                <w:noProof/>
                <w:webHidden/>
              </w:rPr>
              <w:t>12</w:t>
            </w:r>
            <w:r w:rsidR="00D33D51">
              <w:rPr>
                <w:noProof/>
                <w:webHidden/>
              </w:rPr>
              <w:fldChar w:fldCharType="end"/>
            </w:r>
          </w:hyperlink>
        </w:p>
        <w:p w:rsidR="00D33D51" w:rsidRDefault="00A87EE9">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FE4AC9">
              <w:rPr>
                <w:noProof/>
                <w:webHidden/>
              </w:rPr>
              <w:t>14</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FE4AC9">
              <w:rPr>
                <w:noProof/>
                <w:webHidden/>
              </w:rPr>
              <w:t>16</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FE4AC9">
              <w:rPr>
                <w:noProof/>
                <w:webHidden/>
              </w:rPr>
              <w:t>17</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FE4AC9">
              <w:rPr>
                <w:noProof/>
                <w:webHidden/>
              </w:rPr>
              <w:t>21</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FE4AC9">
              <w:rPr>
                <w:noProof/>
                <w:webHidden/>
              </w:rPr>
              <w:t>21</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FE4AC9">
              <w:rPr>
                <w:noProof/>
                <w:webHidden/>
              </w:rPr>
              <w:t>26</w:t>
            </w:r>
            <w:r w:rsidR="00D33D51">
              <w:rPr>
                <w:noProof/>
                <w:webHidden/>
              </w:rPr>
              <w:fldChar w:fldCharType="end"/>
            </w:r>
          </w:hyperlink>
        </w:p>
        <w:p w:rsidR="00D33D51" w:rsidRDefault="00A87EE9">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FE4AC9">
              <w:rPr>
                <w:noProof/>
                <w:webHidden/>
              </w:rPr>
              <w:t>30</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FE4AC9">
              <w:rPr>
                <w:noProof/>
                <w:webHidden/>
              </w:rPr>
              <w:t>33</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FE4AC9">
              <w:rPr>
                <w:noProof/>
                <w:webHidden/>
              </w:rPr>
              <w:t>35</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FE4AC9">
              <w:rPr>
                <w:noProof/>
                <w:webHidden/>
              </w:rPr>
              <w:t>37</w:t>
            </w:r>
            <w:r w:rsidR="00D33D51">
              <w:rPr>
                <w:noProof/>
                <w:webHidden/>
              </w:rPr>
              <w:fldChar w:fldCharType="end"/>
            </w:r>
          </w:hyperlink>
        </w:p>
        <w:p w:rsidR="00D33D51" w:rsidRDefault="00A87EE9">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FE4AC9">
              <w:rPr>
                <w:noProof/>
                <w:webHidden/>
              </w:rPr>
              <w:t>39</w:t>
            </w:r>
            <w:r w:rsidR="00D33D51">
              <w:rPr>
                <w:noProof/>
                <w:webHidden/>
              </w:rPr>
              <w:fldChar w:fldCharType="end"/>
            </w:r>
          </w:hyperlink>
        </w:p>
        <w:p w:rsidR="00D33D51" w:rsidRDefault="00A87EE9">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FE4AC9">
              <w:rPr>
                <w:noProof/>
                <w:webHidden/>
              </w:rPr>
              <w:t>39</w:t>
            </w:r>
            <w:r w:rsidR="00D33D51">
              <w:rPr>
                <w:noProof/>
                <w:webHidden/>
              </w:rPr>
              <w:fldChar w:fldCharType="end"/>
            </w:r>
          </w:hyperlink>
        </w:p>
        <w:p w:rsidR="00D33D51" w:rsidRDefault="00A87EE9">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FE4AC9">
              <w:rPr>
                <w:noProof/>
                <w:webHidden/>
              </w:rPr>
              <w:t>40</w:t>
            </w:r>
            <w:r w:rsidR="00D33D51">
              <w:rPr>
                <w:noProof/>
                <w:webHidden/>
              </w:rPr>
              <w:fldChar w:fldCharType="end"/>
            </w:r>
          </w:hyperlink>
        </w:p>
        <w:p w:rsidR="00D33D51" w:rsidRDefault="00A87EE9">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FE4AC9">
              <w:rPr>
                <w:noProof/>
                <w:webHidden/>
              </w:rPr>
              <w:t>70</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FE4AC9">
          <w:rPr>
            <w:noProof/>
            <w:webHidden/>
          </w:rPr>
          <w:t>3</w:t>
        </w:r>
        <w:r>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FE4AC9">
          <w:rPr>
            <w:noProof/>
            <w:webHidden/>
          </w:rPr>
          <w:t>6</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FE4AC9">
          <w:rPr>
            <w:noProof/>
            <w:webHidden/>
          </w:rPr>
          <w:t>6</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FE4AC9">
          <w:rPr>
            <w:noProof/>
            <w:webHidden/>
          </w:rPr>
          <w:t>7</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FE4AC9">
          <w:rPr>
            <w:noProof/>
            <w:webHidden/>
          </w:rPr>
          <w:t>8</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FE4AC9">
          <w:rPr>
            <w:noProof/>
            <w:webHidden/>
          </w:rPr>
          <w:t>9</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FE4AC9">
          <w:rPr>
            <w:noProof/>
            <w:webHidden/>
          </w:rPr>
          <w:t>10</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FE4AC9">
          <w:rPr>
            <w:noProof/>
            <w:webHidden/>
          </w:rPr>
          <w:t>11</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FE4AC9">
          <w:rPr>
            <w:noProof/>
            <w:webHidden/>
          </w:rPr>
          <w:t>12</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FE4AC9">
          <w:rPr>
            <w:noProof/>
            <w:webHidden/>
          </w:rPr>
          <w:t>13</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FE4AC9">
          <w:rPr>
            <w:noProof/>
            <w:webHidden/>
          </w:rPr>
          <w:t>13</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FE4AC9">
          <w:rPr>
            <w:noProof/>
            <w:webHidden/>
          </w:rPr>
          <w:t>14</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FE4AC9">
          <w:rPr>
            <w:noProof/>
            <w:webHidden/>
          </w:rPr>
          <w:t>19</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FE4AC9">
          <w:rPr>
            <w:noProof/>
            <w:webHidden/>
          </w:rPr>
          <w:t>21</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FE4AC9">
          <w:rPr>
            <w:noProof/>
            <w:webHidden/>
          </w:rPr>
          <w:t>22</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FE4AC9">
          <w:rPr>
            <w:noProof/>
            <w:webHidden/>
          </w:rPr>
          <w:t>27</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FE4AC9">
          <w:rPr>
            <w:noProof/>
            <w:webHidden/>
          </w:rPr>
          <w:t>29</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FE4AC9">
          <w:rPr>
            <w:noProof/>
            <w:webHidden/>
          </w:rPr>
          <w:t>30</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FE4AC9">
          <w:rPr>
            <w:noProof/>
            <w:webHidden/>
          </w:rPr>
          <w:t>31</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FE4AC9">
          <w:rPr>
            <w:noProof/>
            <w:webHidden/>
          </w:rPr>
          <w:t>32</w:t>
        </w:r>
        <w:r w:rsidR="00DE2715">
          <w:rPr>
            <w:noProof/>
            <w:webHidden/>
          </w:rPr>
          <w:fldChar w:fldCharType="end"/>
        </w:r>
      </w:hyperlink>
    </w:p>
    <w:p w:rsidR="00DE2715" w:rsidRDefault="00A87EE9"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FE4AC9">
          <w:rPr>
            <w:noProof/>
            <w:webHidden/>
          </w:rPr>
          <w:t>32</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FE4AC9">
          <w:rPr>
            <w:noProof/>
            <w:webHidden/>
          </w:rPr>
          <w:t>7</w:t>
        </w:r>
        <w:r>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FE4AC9">
          <w:rPr>
            <w:noProof/>
            <w:webHidden/>
          </w:rPr>
          <w:t>10</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FE4AC9">
          <w:rPr>
            <w:noProof/>
            <w:webHidden/>
          </w:rPr>
          <w:t>11</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FE4AC9">
          <w:rPr>
            <w:noProof/>
            <w:webHidden/>
          </w:rPr>
          <w:t>12</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FE4AC9">
          <w:rPr>
            <w:noProof/>
            <w:webHidden/>
          </w:rPr>
          <w:t>14</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FE4AC9">
          <w:rPr>
            <w:noProof/>
            <w:webHidden/>
          </w:rPr>
          <w:t>15</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FE4AC9">
          <w:rPr>
            <w:noProof/>
            <w:webHidden/>
          </w:rPr>
          <w:t>15</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FE4AC9">
          <w:rPr>
            <w:noProof/>
            <w:webHidden/>
          </w:rPr>
          <w:t>17</w:t>
        </w:r>
        <w:r w:rsidR="00EA457E">
          <w:rPr>
            <w:noProof/>
            <w:webHidden/>
          </w:rPr>
          <w:fldChar w:fldCharType="end"/>
        </w:r>
      </w:hyperlink>
    </w:p>
    <w:p w:rsidR="00EA457E" w:rsidRDefault="00A87EE9"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FE4AC9">
          <w:rPr>
            <w:noProof/>
            <w:webHidden/>
          </w:rPr>
          <w:t>19</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FE4AC9">
          <w:rPr>
            <w:noProof/>
            <w:webHidden/>
          </w:rPr>
          <w:t>18</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FE4AC9">
          <w:rPr>
            <w:noProof/>
            <w:webHidden/>
          </w:rPr>
          <w:t>18</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FE4AC9">
          <w:rPr>
            <w:noProof/>
            <w:webHidden/>
          </w:rPr>
          <w:t>20</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FE4AC9">
          <w:rPr>
            <w:noProof/>
            <w:webHidden/>
          </w:rPr>
          <w:t>20</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FE4AC9">
          <w:rPr>
            <w:noProof/>
            <w:webHidden/>
          </w:rPr>
          <w:t>26</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FE4AC9">
          <w:rPr>
            <w:noProof/>
            <w:webHidden/>
          </w:rPr>
          <w:t>28</w:t>
        </w:r>
        <w:r w:rsidR="000C73C9">
          <w:rPr>
            <w:noProof/>
            <w:webHidden/>
          </w:rPr>
          <w:fldChar w:fldCharType="end"/>
        </w:r>
      </w:hyperlink>
    </w:p>
    <w:p w:rsidR="000C73C9" w:rsidRDefault="00A87EE9"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FE4AC9">
          <w:rPr>
            <w:noProof/>
            <w:webHidden/>
          </w:rPr>
          <w:t>39</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fldSimple w:instr=" SEQ Figure \* ARABIC ">
        <w:r w:rsidR="00907200">
          <w:rPr>
            <w:noProof/>
          </w:rPr>
          <w:t>1</w:t>
        </w:r>
      </w:fldSimple>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fldSimple w:instr=" SEQ Figure \* ARABIC ">
        <w:r w:rsidR="00907200">
          <w:rPr>
            <w:noProof/>
          </w:rPr>
          <w:t>2</w:t>
        </w:r>
      </w:fldSimple>
      <w:r w:rsidR="000B1BCD">
        <w:t xml:space="preserve"> – Filterbank Bands 1, 3, 5</w:t>
      </w:r>
      <w:bookmarkEnd w:id="18"/>
    </w:p>
    <w:p w:rsidR="00D54983" w:rsidRPr="00D54983" w:rsidRDefault="00D54983" w:rsidP="00D54983">
      <w:r>
        <w:t>Figure 2 shows Bands 1, 3, 5 of the 6 band Filterbank. Bands 2, 4, 6 are graphed separately in Figure 3 so each band can clearly be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fldSimple w:instr=" SEQ Figure \* ARABIC ">
        <w:r w:rsidR="00907200">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0" w:name="_Toc447722388"/>
      <w:r>
        <w:t xml:space="preserve">Figure </w:t>
      </w:r>
      <w:fldSimple w:instr=" SEQ Figure \* ARABIC ">
        <w:r w:rsidR="00907200">
          <w:rPr>
            <w:noProof/>
          </w:rPr>
          <w:t>4</w:t>
        </w:r>
      </w:fldSimple>
      <w:r w:rsidR="000B1BCD">
        <w:t xml:space="preserve"> – </w:t>
      </w:r>
      <w:r w:rsidR="0062455F">
        <w:t xml:space="preserve">Step 1: </w:t>
      </w:r>
      <w:r w:rsidR="000B1BCD">
        <w:t>Frequency Filterbank</w:t>
      </w:r>
      <w:bookmarkEnd w:id="20"/>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1"/>
      <w:bookmarkEnd w:id="22"/>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E0BA6">
        <w:rPr>
          <w:sz w:val="24"/>
          <w:szCs w:val="24"/>
        </w:rPr>
        <w:t xml:space="preserve">cite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FE4AC9">
          <w:rPr>
            <w:noProof/>
          </w:rPr>
          <w:t>1</w:t>
        </w:r>
      </w:fldSimple>
      <w:r w:rsidR="000B1BCD">
        <w:t xml:space="preserve"> – Hanning Windowing Filter</w:t>
      </w:r>
      <w:bookmarkEnd w:id="23"/>
    </w:p>
    <w:p w:rsidR="004D27AC" w:rsidRDefault="004D27AC" w:rsidP="001011FF">
      <w:pPr>
        <w:rPr>
          <w:sz w:val="24"/>
          <w:szCs w:val="24"/>
        </w:rPr>
      </w:pPr>
    </w:p>
    <w:p w:rsidR="00A87EE9"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w:t>
      </w:r>
      <w:r w:rsidR="00A87EE9">
        <w:rPr>
          <w:sz w:val="24"/>
          <w:szCs w:val="24"/>
        </w:rPr>
        <w:t xml:space="preserve"> if a waveform does not fit precisely in a time period</w:t>
      </w:r>
      <w:r w:rsidR="00DD0A9D">
        <w:rPr>
          <w:sz w:val="24"/>
          <w:szCs w:val="24"/>
        </w:rPr>
        <w:t xml:space="preserve">. </w:t>
      </w:r>
      <w:r w:rsidR="00A87EE9">
        <w:rPr>
          <w:sz w:val="24"/>
          <w:szCs w:val="24"/>
        </w:rPr>
        <w:t xml:space="preserve">Leakage in the frequency domain can occur, which noise can negatively impact the accuracy of Fourier analysis. </w:t>
      </w:r>
      <w:r w:rsidR="00DD0A9D">
        <w:rPr>
          <w:sz w:val="24"/>
          <w:szCs w:val="24"/>
        </w:rPr>
        <w:t>By specifying a period ‘window’ much of the extra frequency information (acting as noise) can be</w:t>
      </w:r>
      <w:r w:rsidR="009E0BA6">
        <w:rPr>
          <w:sz w:val="24"/>
          <w:szCs w:val="24"/>
        </w:rPr>
        <w:t xml:space="preserve"> trimmed off.</w:t>
      </w:r>
      <w:r>
        <w:rPr>
          <w:sz w:val="24"/>
          <w:szCs w:val="24"/>
        </w:rPr>
        <w:t xml:space="preserve"> </w:t>
      </w:r>
      <w:r w:rsidR="004B528A">
        <w:rPr>
          <w:sz w:val="24"/>
          <w:szCs w:val="24"/>
        </w:rPr>
        <w:t xml:space="preserve"> In Figure 5 we see the Fourier result of a signal which has had windowing applied. The frequency and power representation is clearly represented. Figure 6 shows a signal which was not windowed. The spectral leakage is apparent after applying the Fourier transform in the form of power and frequency ‘noise’ around the signal.</w:t>
      </w:r>
      <w:bookmarkStart w:id="24" w:name="_GoBack"/>
      <w:bookmarkEnd w:id="24"/>
    </w:p>
    <w:p w:rsidR="00907200" w:rsidRDefault="00907200" w:rsidP="00907200">
      <w:pPr>
        <w:keepNext/>
        <w:jc w:val="center"/>
      </w:pPr>
      <w:r>
        <w:rPr>
          <w:noProof/>
          <w:sz w:val="24"/>
          <w:szCs w:val="24"/>
        </w:rPr>
        <w:drawing>
          <wp:inline distT="0" distB="0" distL="0" distR="0">
            <wp:extent cx="3572374" cy="2743583"/>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3572374" cy="2743583"/>
                    </a:xfrm>
                    <a:prstGeom prst="rect">
                      <a:avLst/>
                    </a:prstGeom>
                  </pic:spPr>
                </pic:pic>
              </a:graphicData>
            </a:graphic>
          </wp:inline>
        </w:drawing>
      </w:r>
    </w:p>
    <w:p w:rsidR="00907200" w:rsidRDefault="00907200" w:rsidP="00907200">
      <w:pPr>
        <w:pStyle w:val="Caption"/>
        <w:rPr>
          <w:sz w:val="24"/>
          <w:szCs w:val="24"/>
        </w:rPr>
      </w:pPr>
      <w:r>
        <w:t xml:space="preserve">Figure </w:t>
      </w:r>
      <w:fldSimple w:instr=" SEQ Figure \* ARABIC ">
        <w:r>
          <w:rPr>
            <w:noProof/>
          </w:rPr>
          <w:t>5</w:t>
        </w:r>
      </w:fldSimple>
      <w:r>
        <w:t xml:space="preserve"> - Signal with no Spectral Leakage. Fourier analysis </w:t>
      </w:r>
      <w:r w:rsidR="004B528A">
        <w:t>shows a discrete</w:t>
      </w:r>
      <w:r>
        <w:t xml:space="preserve"> Frequency/Power spectrum. From Witte.</w:t>
      </w:r>
    </w:p>
    <w:p w:rsidR="00907200" w:rsidRDefault="00907200" w:rsidP="00907200">
      <w:pPr>
        <w:keepNext/>
        <w:jc w:val="center"/>
      </w:pPr>
      <w:r>
        <w:rPr>
          <w:noProof/>
          <w:sz w:val="24"/>
          <w:szCs w:val="24"/>
        </w:rPr>
        <w:lastRenderedPageBreak/>
        <w:drawing>
          <wp:inline distT="0" distB="0" distL="0" distR="0">
            <wp:extent cx="3505689"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3505689" cy="2715004"/>
                    </a:xfrm>
                    <a:prstGeom prst="rect">
                      <a:avLst/>
                    </a:prstGeom>
                  </pic:spPr>
                </pic:pic>
              </a:graphicData>
            </a:graphic>
          </wp:inline>
        </w:drawing>
      </w:r>
    </w:p>
    <w:p w:rsidR="00907200" w:rsidRDefault="00907200" w:rsidP="00907200">
      <w:pPr>
        <w:pStyle w:val="Caption"/>
        <w:rPr>
          <w:sz w:val="24"/>
          <w:szCs w:val="24"/>
        </w:rPr>
      </w:pPr>
      <w:r>
        <w:t xml:space="preserve">Figure </w:t>
      </w:r>
      <w:fldSimple w:instr=" SEQ Figure \* ARABIC ">
        <w:r>
          <w:rPr>
            <w:noProof/>
          </w:rPr>
          <w:t>6</w:t>
        </w:r>
      </w:fldSimple>
      <w:r>
        <w:t xml:space="preserve"> - Signal with Spectral Leakage. Note the frequency elements around the original signal which act as noise </w:t>
      </w:r>
      <w:r w:rsidR="004B528A">
        <w:t>in this Fourier analysis of the original signal</w:t>
      </w:r>
      <w:r>
        <w:t>. From Witte.</w:t>
      </w:r>
    </w:p>
    <w:p w:rsidR="00DD0A9D" w:rsidRDefault="001011FF" w:rsidP="001011FF">
      <w:pPr>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907200">
          <w:rPr>
            <w:noProof/>
          </w:rPr>
          <w:t>7</w:t>
        </w:r>
      </w:fldSimple>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lastRenderedPageBreak/>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907200">
          <w:rPr>
            <w:noProof/>
          </w:rPr>
          <w:t>8</w:t>
        </w:r>
      </w:fldSimple>
      <w:r w:rsidR="00B011BF">
        <w:t xml:space="preserve"> – Windowing Example in MATLAB</w:t>
      </w:r>
      <w:bookmarkEnd w:id="26"/>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 xml:space="preserve">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w:t>
      </w:r>
      <w:r>
        <w:rPr>
          <w:sz w:val="24"/>
          <w:szCs w:val="24"/>
        </w:rPr>
        <w:lastRenderedPageBreak/>
        <w:t>However, with the advent of FFT in 1965 convolving was the slower method. [</w:t>
      </w:r>
      <w:r w:rsidRPr="00A57358">
        <w:rPr>
          <w:sz w:val="24"/>
          <w:szCs w:val="24"/>
        </w:rPr>
        <w:t>The Sc</w:t>
      </w:r>
      <w:r>
        <w:rPr>
          <w:sz w:val="24"/>
          <w:szCs w:val="24"/>
        </w:rPr>
        <w:t xml:space="preserve">ientist and Engineer's Guide to Digital Signal Processing </w:t>
      </w:r>
      <w:r w:rsidRPr="00A57358">
        <w:rPr>
          <w:sz w:val="24"/>
          <w:szCs w:val="24"/>
        </w:rPr>
        <w:t>By Steven W. Smith, Ph.D</w:t>
      </w:r>
      <w:r>
        <w:rPr>
          <w:sz w:val="24"/>
          <w:szCs w:val="24"/>
        </w:rPr>
        <w:t xml:space="preserve"> Chapter 18]</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907200">
          <w:rPr>
            <w:noProof/>
          </w:rPr>
          <w:t>9</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FE4AC9">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FE4AC9">
          <w:rPr>
            <w:noProof/>
          </w:rPr>
          <w:t>3</w:t>
        </w:r>
      </w:fldSimple>
      <w:r w:rsidR="00B011BF">
        <w:t xml:space="preserve"> – Discrete Fourier Transform</w:t>
      </w:r>
      <w:bookmarkEnd w:id="29"/>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907200">
          <w:rPr>
            <w:noProof/>
          </w:rPr>
          <w:t>10</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907200">
          <w:rPr>
            <w:noProof/>
          </w:rPr>
          <w:t>11</w:t>
        </w:r>
      </w:fldSimple>
      <w:r w:rsidR="000A1F3A">
        <w:t xml:space="preserve"> – </w:t>
      </w:r>
      <w:r w:rsidR="0062455F">
        <w:t>Step 2: Smoothing</w:t>
      </w:r>
      <w:bookmarkEnd w:id="31"/>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positive results, giving a half-wave rectified </w:t>
      </w:r>
      <w:r w:rsidR="000F272D">
        <w:rPr>
          <w:sz w:val="24"/>
          <w:szCs w:val="24"/>
        </w:rPr>
        <w:lastRenderedPageBreak/>
        <w:t>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FE4AC9">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907200">
          <w:rPr>
            <w:noProof/>
          </w:rPr>
          <w:t>12</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907200">
          <w:rPr>
            <w:noProof/>
          </w:rPr>
          <w:t>13</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AD4777" w:rsidP="009766E5">
      <w:pPr>
        <w:rPr>
          <w:sz w:val="24"/>
          <w:szCs w:val="24"/>
        </w:rPr>
      </w:pPr>
      <w:r>
        <w:rPr>
          <w:sz w:val="24"/>
          <w:szCs w:val="24"/>
        </w:rPr>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907200">
          <w:rPr>
            <w:noProof/>
          </w:rPr>
          <w:t>14</w:t>
        </w:r>
      </w:fldSimple>
      <w:r w:rsidR="000A1F3A">
        <w:t xml:space="preserve"> – </w:t>
      </w:r>
      <w:r w:rsidR="0062455F">
        <w:t xml:space="preserve">Step 5: </w:t>
      </w:r>
      <w:r w:rsidR="000A1F3A">
        <w:t>Comb Filter</w:t>
      </w:r>
      <w:bookmarkEnd w:id="39"/>
    </w:p>
    <w:p w:rsidR="00AD4777" w:rsidRDefault="00AD4777" w:rsidP="000866AB">
      <w:pPr>
        <w:rPr>
          <w:sz w:val="24"/>
          <w:szCs w:val="24"/>
        </w:rPr>
      </w:pPr>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FE4AC9">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FE4AC9">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FE4AC9">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FE4AC9">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FE4AC9">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FE4AC9">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FE4AC9">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907200">
          <w:rPr>
            <w:noProof/>
          </w:rPr>
          <w:t>15</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FE4AC9">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FE4AC9">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907200">
          <w:rPr>
            <w:noProof/>
          </w:rPr>
          <w:t>16</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907200">
          <w:rPr>
            <w:noProof/>
          </w:rPr>
          <w:t>17</w:t>
        </w:r>
      </w:fldSimple>
      <w:r w:rsidR="00B620C8">
        <w:t xml:space="preserve"> – Robot Controller State Machine</w:t>
      </w:r>
      <w:bookmarkEnd w:id="60"/>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r>
        <w:t xml:space="preserve">Figure </w:t>
      </w:r>
      <w:fldSimple w:instr=" SEQ Figure \* ARABIC ">
        <w:r w:rsidR="00907200">
          <w:rPr>
            <w:noProof/>
          </w:rPr>
          <w:t>18</w:t>
        </w:r>
      </w:fldSimple>
      <w:r>
        <w:t xml:space="preserve"> - Improved BPM Granularity with a-z Inputs</w:t>
      </w:r>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6">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r>
        <w:t xml:space="preserve">Figure </w:t>
      </w:r>
      <w:fldSimple w:instr=" SEQ Figure \* ARABIC ">
        <w:r w:rsidR="00907200">
          <w:rPr>
            <w:noProof/>
          </w:rPr>
          <w:t>19</w:t>
        </w:r>
      </w:fldSimple>
      <w:r>
        <w:t xml:space="preserve"> - BPM State Machine Inputs and Outputs</w:t>
      </w:r>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FE4AC9">
          <w:rPr>
            <w:noProof/>
          </w:rPr>
          <w:t>5</w:t>
        </w:r>
      </w:fldSimple>
      <w:r>
        <w:t xml:space="preserve"> </w:t>
      </w:r>
      <w:r w:rsidR="00357DF2">
        <w:t>– Loop</w:t>
      </w:r>
      <w:r>
        <w:t xml:space="preserve"> Delay Calculation</w:t>
      </w:r>
      <w:bookmarkEnd w:id="61"/>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fldSimple w:instr=" SEQ Figure \* ARABIC ">
        <w:r w:rsidR="00907200">
          <w:rPr>
            <w:noProof/>
          </w:rPr>
          <w:t>20</w:t>
        </w:r>
      </w:fldSimple>
      <w:r>
        <w:t xml:space="preserve"> – Robot Controller and Servo Motor</w:t>
      </w:r>
      <w:bookmarkEnd w:id="64"/>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8"/>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FE4AC9">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907200">
          <w:rPr>
            <w:noProof/>
          </w:rPr>
          <w:t>21</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907200">
          <w:rPr>
            <w:noProof/>
          </w:rPr>
          <w:t>22</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907200">
          <w:rPr>
            <w:noProof/>
          </w:rPr>
          <w:t>23</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907200">
          <w:rPr>
            <w:noProof/>
          </w:rPr>
          <w:t>24</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907200">
          <w:rPr>
            <w:noProof/>
          </w:rPr>
          <w:t>25</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A87EE9" w:rsidP="002969F2">
      <w:pPr>
        <w:numPr>
          <w:ilvl w:val="1"/>
          <w:numId w:val="26"/>
        </w:numPr>
        <w:rPr>
          <w:sz w:val="24"/>
          <w:szCs w:val="24"/>
        </w:rPr>
      </w:pPr>
      <w:hyperlink r:id="rId44"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FE4AC9">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%&lt;--change this appropriately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AE4" w:rsidRDefault="000B4AE4" w:rsidP="00113069">
      <w:pPr>
        <w:spacing w:after="0" w:line="240" w:lineRule="auto"/>
      </w:pPr>
      <w:r>
        <w:separator/>
      </w:r>
    </w:p>
  </w:endnote>
  <w:endnote w:type="continuationSeparator" w:id="0">
    <w:p w:rsidR="000B4AE4" w:rsidRDefault="000B4AE4" w:rsidP="00113069">
      <w:pPr>
        <w:spacing w:after="0" w:line="240" w:lineRule="auto"/>
      </w:pPr>
      <w:r>
        <w:continuationSeparator/>
      </w:r>
    </w:p>
  </w:endnote>
  <w:endnote w:id="1">
    <w:p w:rsidR="00A87EE9" w:rsidRDefault="00A87EE9">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A87EE9" w:rsidRDefault="00A87EE9">
      <w:pPr>
        <w:pStyle w:val="EndnoteText"/>
      </w:pPr>
      <w:r>
        <w:rPr>
          <w:rStyle w:val="EndnoteReference"/>
        </w:rPr>
        <w:endnoteRef/>
      </w:r>
      <w:r>
        <w:t xml:space="preserve"> Handel, Stephen, “Listening,” MIT Press (July 1989)</w:t>
      </w:r>
    </w:p>
  </w:endnote>
  <w:endnote w:id="3">
    <w:p w:rsidR="00A87EE9" w:rsidRDefault="00A87EE9"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A87EE9" w:rsidRDefault="00A87EE9">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A87EE9" w:rsidRDefault="00A87EE9">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A87EE9" w:rsidRDefault="00A87EE9">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A87EE9" w:rsidRDefault="00A87EE9">
        <w:pPr>
          <w:pStyle w:val="Footer"/>
          <w:jc w:val="center"/>
        </w:pPr>
        <w:r>
          <w:fldChar w:fldCharType="begin"/>
        </w:r>
        <w:r>
          <w:instrText xml:space="preserve"> PAGE   \* MERGEFORMAT </w:instrText>
        </w:r>
        <w:r>
          <w:fldChar w:fldCharType="separate"/>
        </w:r>
        <w:r w:rsidR="004B528A">
          <w:rPr>
            <w:noProof/>
          </w:rPr>
          <w:t>17</w:t>
        </w:r>
        <w:r>
          <w:rPr>
            <w:noProof/>
          </w:rPr>
          <w:fldChar w:fldCharType="end"/>
        </w:r>
      </w:p>
    </w:sdtContent>
  </w:sdt>
  <w:p w:rsidR="00A87EE9" w:rsidRDefault="00A87E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AE4" w:rsidRDefault="000B4AE4" w:rsidP="00113069">
      <w:pPr>
        <w:spacing w:after="0" w:line="240" w:lineRule="auto"/>
      </w:pPr>
      <w:r>
        <w:separator/>
      </w:r>
    </w:p>
  </w:footnote>
  <w:footnote w:type="continuationSeparator" w:id="0">
    <w:p w:rsidR="000B4AE4" w:rsidRDefault="000B4AE4"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63E8C"/>
    <w:rsid w:val="000672D5"/>
    <w:rsid w:val="0008142F"/>
    <w:rsid w:val="000866AB"/>
    <w:rsid w:val="0009161C"/>
    <w:rsid w:val="0009409F"/>
    <w:rsid w:val="00096E29"/>
    <w:rsid w:val="000A1F3A"/>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B528A"/>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6CD1"/>
    <w:rsid w:val="0062455F"/>
    <w:rsid w:val="0063730C"/>
    <w:rsid w:val="006404B8"/>
    <w:rsid w:val="006408D4"/>
    <w:rsid w:val="00642964"/>
    <w:rsid w:val="0065567D"/>
    <w:rsid w:val="00663625"/>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0720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87EE9"/>
    <w:rsid w:val="00A90950"/>
    <w:rsid w:val="00A9691E"/>
    <w:rsid w:val="00AA4353"/>
    <w:rsid w:val="00AB04F5"/>
    <w:rsid w:val="00AB33EC"/>
    <w:rsid w:val="00AC1351"/>
    <w:rsid w:val="00AC7F21"/>
    <w:rsid w:val="00AD4777"/>
    <w:rsid w:val="00AE535F"/>
    <w:rsid w:val="00AE6D0D"/>
    <w:rsid w:val="00AE7525"/>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57F5B"/>
    <w:rsid w:val="00F618A2"/>
    <w:rsid w:val="00F62613"/>
    <w:rsid w:val="00F72A25"/>
    <w:rsid w:val="00F7443C"/>
    <w:rsid w:val="00F76A3D"/>
    <w:rsid w:val="00F7733A"/>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clear.rice.edu/elec301/Projects01/beat_sync/"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29071528"/>
        <c:axId val="129069568"/>
      </c:scatterChart>
      <c:valAx>
        <c:axId val="12907152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29069568"/>
        <c:crosses val="autoZero"/>
        <c:crossBetween val="midCat"/>
      </c:valAx>
      <c:valAx>
        <c:axId val="129069568"/>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290715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BADF6A-333B-4152-9FD2-2B337807C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2883</TotalTime>
  <Pages>1</Pages>
  <Words>14711</Words>
  <Characters>83854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98369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53</cp:revision>
  <cp:lastPrinted>2018-06-14T20:55:00Z</cp:lastPrinted>
  <dcterms:created xsi:type="dcterms:W3CDTF">2016-10-28T00:50:00Z</dcterms:created>
  <dcterms:modified xsi:type="dcterms:W3CDTF">2018-07-18T02:48:00Z</dcterms:modified>
</cp:coreProperties>
</file>